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14</w:t>
      </w:r>
    </w:p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принятия решения о разработке, формирования, реализации и оценки эффективности реализации</w:t>
      </w:r>
    </w:p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программ муниципального образования Белореченский район</w:t>
      </w:r>
    </w:p>
    <w:p w:rsidR="0025313E" w:rsidRDefault="0025313E" w:rsidP="002531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муниципальной программы </w:t>
      </w:r>
    </w:p>
    <w:p w:rsidR="0025313E" w:rsidRP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313E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:rsidR="0025313E" w:rsidRP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 (наименование муниципальной программы) </w:t>
      </w:r>
    </w:p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«________________________________________»</w:t>
      </w:r>
    </w:p>
    <w:p w:rsidR="0025313E" w:rsidRPr="00884BFC" w:rsidRDefault="00E10C3A" w:rsidP="00E10C3A">
      <w:pPr>
        <w:spacing w:after="1"/>
        <w:jc w:val="center"/>
      </w:pPr>
      <w:r>
        <w:rPr>
          <w:rFonts w:ascii="Times New Roman" w:hAnsi="Times New Roman" w:cs="Times New Roman"/>
          <w:sz w:val="24"/>
          <w:szCs w:val="24"/>
        </w:rPr>
        <w:t>(за I квартал, первое полугодие, 9 месяцев, год)</w:t>
      </w:r>
    </w:p>
    <w:tbl>
      <w:tblPr>
        <w:tblW w:w="1616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1072"/>
        <w:gridCol w:w="1051"/>
        <w:gridCol w:w="507"/>
        <w:gridCol w:w="425"/>
        <w:gridCol w:w="567"/>
        <w:gridCol w:w="485"/>
        <w:gridCol w:w="426"/>
        <w:gridCol w:w="567"/>
        <w:gridCol w:w="567"/>
        <w:gridCol w:w="507"/>
        <w:gridCol w:w="567"/>
        <w:gridCol w:w="460"/>
        <w:gridCol w:w="21"/>
        <w:gridCol w:w="511"/>
        <w:gridCol w:w="567"/>
        <w:gridCol w:w="567"/>
        <w:gridCol w:w="425"/>
        <w:gridCol w:w="567"/>
        <w:gridCol w:w="570"/>
        <w:gridCol w:w="485"/>
        <w:gridCol w:w="366"/>
        <w:gridCol w:w="567"/>
        <w:gridCol w:w="567"/>
        <w:gridCol w:w="425"/>
        <w:gridCol w:w="568"/>
        <w:gridCol w:w="567"/>
        <w:gridCol w:w="708"/>
        <w:gridCol w:w="568"/>
        <w:gridCol w:w="425"/>
      </w:tblGrid>
      <w:tr w:rsidR="007A1BAC" w:rsidRPr="007A1BAC" w:rsidTr="00C23A1B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Номер мероприятия &lt;1&gt;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Наименование основного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Муниципальный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финансирования, предусмотренный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программой на текущий год, тыс. рублей</w:t>
            </w:r>
          </w:p>
        </w:tc>
        <w:tc>
          <w:tcPr>
            <w:tcW w:w="3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35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Заключено муниципальных контрактов на отчетную дату, тыс. рублей &lt;2&gt;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Причины неполного финансирования (отсутствия финансирования) &lt;3&gt;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Непосредственный результат реализации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 мероприятия &lt;4&gt;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(несвоевременного выполнения) мероприятия &lt;5&gt;</w:t>
            </w:r>
          </w:p>
        </w:tc>
      </w:tr>
      <w:tr w:rsidR="007A1BAC" w:rsidRPr="007A1BAC" w:rsidTr="00C23A1B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уточненной сводной бюджетной росписью</w:t>
            </w:r>
          </w:p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AC" w:rsidRPr="007A1BAC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A1B" w:rsidRPr="007A1BAC" w:rsidTr="00C23A1B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краевой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местный 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 бюджет &lt;*6&gt;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федеральный 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бюджет &lt;*7&gt;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краевой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краевой бюджет </w:t>
            </w:r>
          </w:p>
          <w:p w:rsidR="00433AA7" w:rsidRPr="007A1BAC" w:rsidRDefault="00433AA7" w:rsidP="0067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&lt;*</w:t>
            </w:r>
            <w:r w:rsidR="006765A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&gt;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&lt;*6&gt;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федеральный бюджет &lt;*6&gt;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краевой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краевой бюджет &lt;*6&gt;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&lt;*6&gt;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A7" w:rsidRPr="007A1BAC" w:rsidRDefault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программе, в 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том числе: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 w:rsidP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Всего по основным мероприятиям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программы, в том числе: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Всего по подпрограмме 1, в том числе: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мероприятие подпрограммы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Всего по ведомственной целевой программе 1, в том числе: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мероприятие ведомственной целевой программы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A1B" w:rsidRPr="007A1BAC" w:rsidTr="00C23A1B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A1BAC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A1B" w:rsidRPr="007A1BAC" w:rsidRDefault="00C2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1"/>
        <w:gridCol w:w="2268"/>
        <w:gridCol w:w="5103"/>
      </w:tblGrid>
      <w:tr w:rsidR="007A1BAC" w:rsidRPr="006765A4" w:rsidTr="006765A4">
        <w:tc>
          <w:tcPr>
            <w:tcW w:w="6441" w:type="dxa"/>
          </w:tcPr>
          <w:p w:rsidR="007A1BAC" w:rsidRPr="006765A4" w:rsidRDefault="007A1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5A4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6765A4">
              <w:rPr>
                <w:rFonts w:ascii="Times New Roman" w:hAnsi="Times New Roman" w:cs="Times New Roman"/>
                <w:sz w:val="24"/>
                <w:szCs w:val="24"/>
              </w:rPr>
              <w:t xml:space="preserve"> органа местного самоуправления</w:t>
            </w:r>
            <w:r w:rsidRPr="006765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1BAC" w:rsidRPr="006765A4" w:rsidRDefault="007A1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5A4">
              <w:rPr>
                <w:rFonts w:ascii="Times New Roman" w:hAnsi="Times New Roman" w:cs="Times New Roman"/>
                <w:sz w:val="24"/>
                <w:szCs w:val="24"/>
              </w:rPr>
              <w:t>структурного подразделения администрации</w:t>
            </w:r>
          </w:p>
          <w:p w:rsidR="007A1BAC" w:rsidRPr="006765A4" w:rsidRDefault="0067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район </w:t>
            </w:r>
          </w:p>
        </w:tc>
        <w:tc>
          <w:tcPr>
            <w:tcW w:w="2268" w:type="dxa"/>
            <w:vAlign w:val="bottom"/>
          </w:tcPr>
          <w:p w:rsidR="007A1BAC" w:rsidRPr="006765A4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5A4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5103" w:type="dxa"/>
            <w:vAlign w:val="bottom"/>
          </w:tcPr>
          <w:p w:rsidR="007A1BAC" w:rsidRPr="006765A4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5A4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7A1BAC" w:rsidRPr="006765A4" w:rsidTr="006765A4">
        <w:tc>
          <w:tcPr>
            <w:tcW w:w="6441" w:type="dxa"/>
          </w:tcPr>
          <w:p w:rsidR="007A1BAC" w:rsidRPr="006765A4" w:rsidRDefault="007A1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1BAC" w:rsidRPr="006765A4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5A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103" w:type="dxa"/>
          </w:tcPr>
          <w:p w:rsidR="007A1BAC" w:rsidRPr="006765A4" w:rsidRDefault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5A4">
              <w:rPr>
                <w:rFonts w:ascii="Times New Roman" w:hAnsi="Times New Roman" w:cs="Times New Roman"/>
                <w:sz w:val="24"/>
                <w:szCs w:val="24"/>
              </w:rPr>
              <w:t>(И.О. Фамилия)</w:t>
            </w:r>
          </w:p>
        </w:tc>
      </w:tr>
    </w:tbl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BAC" w:rsidRPr="007A1BAC" w:rsidRDefault="007A1BAC" w:rsidP="007A1B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lastRenderedPageBreak/>
        <w:t xml:space="preserve">&lt;1&gt; Номер основного мероприятия, мероприятия подпрограммы, мероприятия ведомственной целевой программы указывается в соответствии с нумерацией, приведенной </w:t>
      </w:r>
      <w:r w:rsidR="006765A4">
        <w:rPr>
          <w:rFonts w:ascii="Times New Roman" w:hAnsi="Times New Roman" w:cs="Times New Roman"/>
          <w:sz w:val="24"/>
          <w:szCs w:val="24"/>
        </w:rPr>
        <w:t>в муниципальной</w:t>
      </w:r>
      <w:r w:rsidRPr="007A1BAC">
        <w:rPr>
          <w:rFonts w:ascii="Times New Roman" w:hAnsi="Times New Roman" w:cs="Times New Roman"/>
          <w:sz w:val="24"/>
          <w:szCs w:val="24"/>
        </w:rPr>
        <w:t xml:space="preserve"> программе </w:t>
      </w:r>
      <w:r w:rsidR="006765A4">
        <w:rPr>
          <w:rFonts w:ascii="Times New Roman" w:hAnsi="Times New Roman" w:cs="Times New Roman"/>
          <w:sz w:val="24"/>
          <w:szCs w:val="24"/>
        </w:rPr>
        <w:t>муниципального образования Белореченский район</w:t>
      </w:r>
      <w:r w:rsidRPr="007A1BAC">
        <w:rPr>
          <w:rFonts w:ascii="Times New Roman" w:hAnsi="Times New Roman" w:cs="Times New Roman"/>
          <w:sz w:val="24"/>
          <w:szCs w:val="24"/>
        </w:rPr>
        <w:t xml:space="preserve"> (подпрограмме, ведомственной целевой программе).</w:t>
      </w:r>
    </w:p>
    <w:p w:rsidR="007A1BAC" w:rsidRPr="007A1BAC" w:rsidRDefault="007A1BAC" w:rsidP="007A1BAC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7A1BAC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A1BAC">
        <w:rPr>
          <w:rFonts w:ascii="Times New Roman" w:hAnsi="Times New Roman" w:cs="Times New Roman"/>
          <w:sz w:val="24"/>
          <w:szCs w:val="24"/>
        </w:rPr>
        <w:t>аполняется в случае, если в целях реализации основного мероприятия, мероприятия подпрограммы, мероприятия ведомственной целевой программы используются конкурентные способы определения поставщиков (подрядчиков, исполнителей) или осуществляются закупки у единственного поставщика (подрядчика, исполнителя).</w:t>
      </w:r>
    </w:p>
    <w:p w:rsidR="007A1BAC" w:rsidRPr="007A1BAC" w:rsidRDefault="007A1BAC" w:rsidP="007A1BAC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7A1BAC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A1BAC">
        <w:rPr>
          <w:rFonts w:ascii="Times New Roman" w:hAnsi="Times New Roman" w:cs="Times New Roman"/>
          <w:sz w:val="24"/>
          <w:szCs w:val="24"/>
        </w:rPr>
        <w:t xml:space="preserve">аполняется при завершении реализации мероприятия в течение отчетного периода и по результатам реализации мероприятия. </w:t>
      </w:r>
      <w:proofErr w:type="gramStart"/>
      <w:r w:rsidRPr="007A1BAC">
        <w:rPr>
          <w:rFonts w:ascii="Times New Roman" w:hAnsi="Times New Roman" w:cs="Times New Roman"/>
          <w:sz w:val="24"/>
          <w:szCs w:val="24"/>
        </w:rPr>
        <w:t xml:space="preserve">Указывается сумма неполного финансирования в тыс. рублях (разница между графами </w:t>
      </w:r>
      <w:r w:rsidR="006765A4">
        <w:rPr>
          <w:rFonts w:ascii="Times New Roman" w:hAnsi="Times New Roman" w:cs="Times New Roman"/>
          <w:sz w:val="24"/>
          <w:szCs w:val="24"/>
        </w:rPr>
        <w:t>«</w:t>
      </w:r>
      <w:r w:rsidRPr="007A1BAC">
        <w:rPr>
          <w:rFonts w:ascii="Times New Roman" w:hAnsi="Times New Roman" w:cs="Times New Roman"/>
          <w:sz w:val="24"/>
          <w:szCs w:val="24"/>
        </w:rPr>
        <w:t>Профинансировано (финансирование) в отчетном периоде</w:t>
      </w:r>
      <w:r w:rsidR="006765A4">
        <w:rPr>
          <w:rFonts w:ascii="Times New Roman" w:hAnsi="Times New Roman" w:cs="Times New Roman"/>
          <w:sz w:val="24"/>
          <w:szCs w:val="24"/>
        </w:rPr>
        <w:t xml:space="preserve">» </w:t>
      </w:r>
      <w:r w:rsidRPr="007A1BAC">
        <w:rPr>
          <w:rFonts w:ascii="Times New Roman" w:hAnsi="Times New Roman" w:cs="Times New Roman"/>
          <w:sz w:val="24"/>
          <w:szCs w:val="24"/>
        </w:rPr>
        <w:t xml:space="preserve">(для внебюджетных источников </w:t>
      </w:r>
      <w:r w:rsidR="006765A4">
        <w:rPr>
          <w:rFonts w:ascii="Times New Roman" w:hAnsi="Times New Roman" w:cs="Times New Roman"/>
          <w:sz w:val="24"/>
          <w:szCs w:val="24"/>
        </w:rPr>
        <w:t>«</w:t>
      </w:r>
      <w:r w:rsidRPr="007A1BAC">
        <w:rPr>
          <w:rFonts w:ascii="Times New Roman" w:hAnsi="Times New Roman" w:cs="Times New Roman"/>
          <w:sz w:val="24"/>
          <w:szCs w:val="24"/>
        </w:rPr>
        <w:t xml:space="preserve">Объем финансирования, предусмотренный </w:t>
      </w:r>
      <w:r w:rsidR="006765A4">
        <w:rPr>
          <w:rFonts w:ascii="Times New Roman" w:hAnsi="Times New Roman" w:cs="Times New Roman"/>
          <w:sz w:val="24"/>
          <w:szCs w:val="24"/>
        </w:rPr>
        <w:t>муниципальной</w:t>
      </w:r>
      <w:r w:rsidRPr="007A1BAC">
        <w:rPr>
          <w:rFonts w:ascii="Times New Roman" w:hAnsi="Times New Roman" w:cs="Times New Roman"/>
          <w:sz w:val="24"/>
          <w:szCs w:val="24"/>
        </w:rPr>
        <w:t xml:space="preserve"> программой на текущий год</w:t>
      </w:r>
      <w:r w:rsidR="006765A4">
        <w:rPr>
          <w:rFonts w:ascii="Times New Roman" w:hAnsi="Times New Roman" w:cs="Times New Roman"/>
          <w:sz w:val="24"/>
          <w:szCs w:val="24"/>
        </w:rPr>
        <w:t>»</w:t>
      </w:r>
      <w:r w:rsidRPr="007A1BAC">
        <w:rPr>
          <w:rFonts w:ascii="Times New Roman" w:hAnsi="Times New Roman" w:cs="Times New Roman"/>
          <w:sz w:val="24"/>
          <w:szCs w:val="24"/>
        </w:rPr>
        <w:t xml:space="preserve">) и </w:t>
      </w:r>
      <w:r w:rsidR="006765A4">
        <w:rPr>
          <w:rFonts w:ascii="Times New Roman" w:hAnsi="Times New Roman" w:cs="Times New Roman"/>
          <w:sz w:val="24"/>
          <w:szCs w:val="24"/>
        </w:rPr>
        <w:t>«</w:t>
      </w:r>
      <w:r w:rsidRPr="007A1BAC">
        <w:rPr>
          <w:rFonts w:ascii="Times New Roman" w:hAnsi="Times New Roman" w:cs="Times New Roman"/>
          <w:sz w:val="24"/>
          <w:szCs w:val="24"/>
        </w:rPr>
        <w:t>Объем финансирования, предусмотренный на отчетную дату</w:t>
      </w:r>
      <w:r w:rsidR="006765A4">
        <w:rPr>
          <w:rFonts w:ascii="Times New Roman" w:hAnsi="Times New Roman" w:cs="Times New Roman"/>
          <w:sz w:val="24"/>
          <w:szCs w:val="24"/>
        </w:rPr>
        <w:t>»</w:t>
      </w:r>
      <w:r w:rsidRPr="007A1BAC">
        <w:rPr>
          <w:rFonts w:ascii="Times New Roman" w:hAnsi="Times New Roman" w:cs="Times New Roman"/>
          <w:sz w:val="24"/>
          <w:szCs w:val="24"/>
        </w:rPr>
        <w:t xml:space="preserve"> в разрезе каждого источника финансирования, с детализацией причин неполного финансирования средств по мероприятию по каждой сумме средств.</w:t>
      </w:r>
      <w:proofErr w:type="gramEnd"/>
    </w:p>
    <w:p w:rsidR="007A1BAC" w:rsidRPr="007A1BAC" w:rsidRDefault="007A1BAC" w:rsidP="007A1BAC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7A1BAC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7A1BAC">
        <w:rPr>
          <w:rFonts w:ascii="Times New Roman" w:hAnsi="Times New Roman" w:cs="Times New Roman"/>
          <w:sz w:val="24"/>
          <w:szCs w:val="24"/>
        </w:rPr>
        <w:t xml:space="preserve">роставляется отметка </w:t>
      </w:r>
      <w:r w:rsidR="006765A4">
        <w:rPr>
          <w:rFonts w:ascii="Times New Roman" w:hAnsi="Times New Roman" w:cs="Times New Roman"/>
          <w:sz w:val="24"/>
          <w:szCs w:val="24"/>
        </w:rPr>
        <w:t>«</w:t>
      </w:r>
      <w:r w:rsidRPr="007A1BAC">
        <w:rPr>
          <w:rFonts w:ascii="Times New Roman" w:hAnsi="Times New Roman" w:cs="Times New Roman"/>
          <w:sz w:val="24"/>
          <w:szCs w:val="24"/>
        </w:rPr>
        <w:t>выполнено</w:t>
      </w:r>
      <w:r w:rsidR="006765A4">
        <w:rPr>
          <w:rFonts w:ascii="Times New Roman" w:hAnsi="Times New Roman" w:cs="Times New Roman"/>
          <w:sz w:val="24"/>
          <w:szCs w:val="24"/>
        </w:rPr>
        <w:t>»</w:t>
      </w:r>
      <w:r w:rsidRPr="007A1BAC">
        <w:rPr>
          <w:rFonts w:ascii="Times New Roman" w:hAnsi="Times New Roman" w:cs="Times New Roman"/>
          <w:sz w:val="24"/>
          <w:szCs w:val="24"/>
        </w:rPr>
        <w:t xml:space="preserve"> или </w:t>
      </w:r>
      <w:r w:rsidR="006765A4">
        <w:rPr>
          <w:rFonts w:ascii="Times New Roman" w:hAnsi="Times New Roman" w:cs="Times New Roman"/>
          <w:sz w:val="24"/>
          <w:szCs w:val="24"/>
        </w:rPr>
        <w:t>«</w:t>
      </w:r>
      <w:r w:rsidRPr="007A1BAC">
        <w:rPr>
          <w:rFonts w:ascii="Times New Roman" w:hAnsi="Times New Roman" w:cs="Times New Roman"/>
          <w:sz w:val="24"/>
          <w:szCs w:val="24"/>
        </w:rPr>
        <w:t>не выполнено</w:t>
      </w:r>
      <w:r w:rsidR="006765A4">
        <w:rPr>
          <w:rFonts w:ascii="Times New Roman" w:hAnsi="Times New Roman" w:cs="Times New Roman"/>
          <w:sz w:val="24"/>
          <w:szCs w:val="24"/>
        </w:rPr>
        <w:t>»</w:t>
      </w:r>
      <w:r w:rsidRPr="007A1BAC">
        <w:rPr>
          <w:rFonts w:ascii="Times New Roman" w:hAnsi="Times New Roman" w:cs="Times New Roman"/>
          <w:sz w:val="24"/>
          <w:szCs w:val="24"/>
        </w:rPr>
        <w:t xml:space="preserve"> исходя из степени фактического достижения планового значения непосредственного результата мероприятия.</w:t>
      </w:r>
    </w:p>
    <w:p w:rsidR="007A1BAC" w:rsidRPr="007A1BAC" w:rsidRDefault="007A1BAC" w:rsidP="007A1BAC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7A1BAC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7A1BAC">
        <w:rPr>
          <w:rFonts w:ascii="Times New Roman" w:hAnsi="Times New Roman" w:cs="Times New Roman"/>
          <w:sz w:val="24"/>
          <w:szCs w:val="24"/>
        </w:rPr>
        <w:t>аполняется в случае недостижения планового значения непосредственного результата мероприятия, также указывается текущая стадия выполнения мероприятия.</w:t>
      </w:r>
    </w:p>
    <w:p w:rsidR="007A1BAC" w:rsidRPr="007A1BAC" w:rsidRDefault="007A1BAC" w:rsidP="007A1BAC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>&lt;6&gt; Финансовое обеспечение работ, не исполненных в предыдущих отчетных периодах.</w:t>
      </w:r>
    </w:p>
    <w:p w:rsidR="007A1BAC" w:rsidRPr="007A1BAC" w:rsidRDefault="007A1BAC" w:rsidP="007A1BAC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 xml:space="preserve">&lt;7&gt; Остатки средств субсидий из федерального бюджета, выделенных </w:t>
      </w:r>
      <w:r>
        <w:rPr>
          <w:rFonts w:ascii="Times New Roman" w:hAnsi="Times New Roman" w:cs="Times New Roman"/>
          <w:sz w:val="24"/>
          <w:szCs w:val="24"/>
        </w:rPr>
        <w:t>муниципальному</w:t>
      </w:r>
      <w:r w:rsidRPr="007A1BAC">
        <w:rPr>
          <w:rFonts w:ascii="Times New Roman" w:hAnsi="Times New Roman" w:cs="Times New Roman"/>
          <w:sz w:val="24"/>
          <w:szCs w:val="24"/>
        </w:rPr>
        <w:t xml:space="preserve"> бюджету и неиспользованных в предыдущих отчетных периодах.</w:t>
      </w:r>
    </w:p>
    <w:p w:rsidR="006765A4" w:rsidRPr="007A1BAC" w:rsidRDefault="006765A4" w:rsidP="006765A4">
      <w:pPr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A1BAC">
        <w:rPr>
          <w:rFonts w:ascii="Times New Roman" w:hAnsi="Times New Roman" w:cs="Times New Roman"/>
          <w:sz w:val="24"/>
          <w:szCs w:val="24"/>
        </w:rPr>
        <w:t>&gt;</w:t>
      </w:r>
      <w:r w:rsidRPr="006765A4">
        <w:rPr>
          <w:rFonts w:ascii="Times New Roman" w:hAnsi="Times New Roman" w:cs="Times New Roman"/>
          <w:sz w:val="24"/>
          <w:szCs w:val="24"/>
        </w:rPr>
        <w:t xml:space="preserve"> </w:t>
      </w:r>
      <w:r w:rsidRPr="007A1BAC">
        <w:rPr>
          <w:rFonts w:ascii="Times New Roman" w:hAnsi="Times New Roman" w:cs="Times New Roman"/>
          <w:sz w:val="24"/>
          <w:szCs w:val="24"/>
        </w:rPr>
        <w:t xml:space="preserve">Остатки средств субсидий из </w:t>
      </w:r>
      <w:r>
        <w:rPr>
          <w:rFonts w:ascii="Times New Roman" w:hAnsi="Times New Roman" w:cs="Times New Roman"/>
          <w:sz w:val="24"/>
          <w:szCs w:val="24"/>
        </w:rPr>
        <w:t>краевого</w:t>
      </w:r>
      <w:r w:rsidRPr="007A1BAC">
        <w:rPr>
          <w:rFonts w:ascii="Times New Roman" w:hAnsi="Times New Roman" w:cs="Times New Roman"/>
          <w:sz w:val="24"/>
          <w:szCs w:val="24"/>
        </w:rPr>
        <w:t xml:space="preserve"> бюджета, выделенных </w:t>
      </w:r>
      <w:r>
        <w:rPr>
          <w:rFonts w:ascii="Times New Roman" w:hAnsi="Times New Roman" w:cs="Times New Roman"/>
          <w:sz w:val="24"/>
          <w:szCs w:val="24"/>
        </w:rPr>
        <w:t>муниципальному</w:t>
      </w:r>
      <w:r w:rsidRPr="007A1BAC">
        <w:rPr>
          <w:rFonts w:ascii="Times New Roman" w:hAnsi="Times New Roman" w:cs="Times New Roman"/>
          <w:sz w:val="24"/>
          <w:szCs w:val="24"/>
        </w:rPr>
        <w:t xml:space="preserve"> бюджету и неиспользованных в предыдущих отчетных периодах.</w:t>
      </w:r>
    </w:p>
    <w:p w:rsidR="007A1BAC" w:rsidRPr="007A1BAC" w:rsidRDefault="007A1BAC" w:rsidP="006765A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1BAC" w:rsidRPr="007A1BAC" w:rsidRDefault="007A1BAC" w:rsidP="007A1B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1BAC">
        <w:rPr>
          <w:rFonts w:ascii="Times New Roman" w:hAnsi="Times New Roman" w:cs="Times New Roman"/>
          <w:sz w:val="24"/>
          <w:szCs w:val="24"/>
        </w:rPr>
        <w:t>Примечание. В форме не допускается исключать и добавлять графы и скрывать строки.</w:t>
      </w:r>
    </w:p>
    <w:p w:rsidR="0025313E" w:rsidRPr="007A1BAC" w:rsidRDefault="0025313E" w:rsidP="0025313E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313E" w:rsidRPr="0025313E" w:rsidRDefault="0025313E" w:rsidP="002531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676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65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13E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Науменко</w:t>
      </w:r>
    </w:p>
    <w:p w:rsidR="00A82F3A" w:rsidRDefault="00A82F3A"/>
    <w:sectPr w:rsidR="00A82F3A" w:rsidSect="00E252D4">
      <w:headerReference w:type="default" r:id="rId8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41" w:rsidRDefault="00032641" w:rsidP="0025313E">
      <w:pPr>
        <w:spacing w:after="0" w:line="240" w:lineRule="auto"/>
      </w:pPr>
      <w:r>
        <w:separator/>
      </w:r>
    </w:p>
  </w:endnote>
  <w:endnote w:type="continuationSeparator" w:id="0">
    <w:p w:rsidR="00032641" w:rsidRDefault="00032641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41" w:rsidRDefault="00032641" w:rsidP="0025313E">
      <w:pPr>
        <w:spacing w:after="0" w:line="240" w:lineRule="auto"/>
      </w:pPr>
      <w:r>
        <w:separator/>
      </w:r>
    </w:p>
  </w:footnote>
  <w:footnote w:type="continuationSeparator" w:id="0">
    <w:p w:rsidR="00032641" w:rsidRDefault="00032641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086471"/>
      <w:docPartObj>
        <w:docPartGallery w:val="Page Numbers (Top of Page)"/>
        <w:docPartUnique/>
      </w:docPartObj>
    </w:sdtPr>
    <w:sdtContent>
      <w:p w:rsidR="00E252D4" w:rsidRDefault="00E252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443"/>
    <w:rsid w:val="00032641"/>
    <w:rsid w:val="000F0709"/>
    <w:rsid w:val="0025313E"/>
    <w:rsid w:val="00433AA7"/>
    <w:rsid w:val="004C3D37"/>
    <w:rsid w:val="005B2443"/>
    <w:rsid w:val="006765A4"/>
    <w:rsid w:val="007A1BAC"/>
    <w:rsid w:val="009939A5"/>
    <w:rsid w:val="009D4371"/>
    <w:rsid w:val="00A73876"/>
    <w:rsid w:val="00A82F3A"/>
    <w:rsid w:val="00C23A1B"/>
    <w:rsid w:val="00DB2AA3"/>
    <w:rsid w:val="00E10C3A"/>
    <w:rsid w:val="00E252D4"/>
    <w:rsid w:val="00EE3B29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9BC29-2C79-417E-A640-CD34983E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kuly</cp:lastModifiedBy>
  <cp:revision>4</cp:revision>
  <cp:lastPrinted>2020-11-16T09:47:00Z</cp:lastPrinted>
  <dcterms:created xsi:type="dcterms:W3CDTF">2020-11-11T12:26:00Z</dcterms:created>
  <dcterms:modified xsi:type="dcterms:W3CDTF">2020-11-16T09:48:00Z</dcterms:modified>
</cp:coreProperties>
</file>